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การขอรับการสงเคราะห์ผู้ป่วยเอดส์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เทศบาลตำบลแม่เงิน อำเภอเชียงแสน จังหวัดเชียงราย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ระเบียบกระทรวงมหาดไทย ว่าด้วยการจ่ายเงินสงเคราะห์เพื่อการยังชีพขององค์กรปกครองส่วนท้องถิ่น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๒๕๔๘ กำหนดให้ผู้ป่วยเอดส์ที่มีคุณสมบัติครบถ้วนตามระเบียบฯ และมีความประสงค์จะขอรับการสงเคราะห์ให้ยื่นคำขอต่อผู้บริหารท้องถิ่นที่ตนมีผู้ลำเนาอยู่ กรณีไม่สามารถเดินทางมายื่นคำขอรับการสงเคราะห์ด้วยตนเองได้จะมอบอำนาจให้ผู้อุปการะมาดำเนินการก็ได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หลักเกณฑ์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ผู้มีสิทธิจะได้รับเงินสงเคราะห์ต้องเป็นผู้มีคุณสมบัติและไม่มีลักษณะต้องห้าม ดังต่อไปนี้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เป็นผู้ป่วยเอดส์ที่แพทย์ได้รับรองและทำการวินิจฉัยแล้ว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มีภูมิลำเนาอยู่ในเขตพื้นที่องค์กรปกครองส่วนท้องถิ่น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3. </w:t>
      </w:r>
      <w:r w:rsidRPr="00586D86">
        <w:rPr>
          <w:rFonts w:ascii="Tahoma" w:hAnsi="Tahoma" w:cs="Tahoma"/>
          <w:noProof/>
          <w:sz w:val="20"/>
          <w:szCs w:val="20"/>
          <w:cs/>
        </w:rPr>
        <w:t>มีรายได้ไม่เพียงพอแก่การยังชีพ หรือถูกทอดทิ้ง หรือขาดผู้อุปการะเลี้ยงดู หรือไม่สามารถประกอบอาชีพเลี้ยงตนเองได้ในการขอรับการสงเคราะห์ผู้ป่วยเอดส์ ผู้ป่วยเอดส์ที่ได้รับความเดือดร้อนกว่า หรือผู้ที่มีปัญหาซ้ำซ้อน หรือผู้ที่อยู่อาศัย      อยู่ในพื้นที่ห่างไกลทุรกันดารยากต่อการเข้าถึงบริการของรัฐเป็นผู้ได้รับการพิจารณาก่อน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วิธีการ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ผู้ป่วยเอดส์ ยื่นคำขอตามแบบพร้อมเอกสารหลักฐานต่อองค์กรปกครองส่วนท้องถิ่น ณ ที่ทำการองค์กรปกครองส่วนท้องถิ่น ด้วยตนเองหรือ มอบอำนาจให้ผู้อุปการะมาดำเนินการก็ได้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2.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ผู้ป่วยเอดส์รับการตรวจสภาพความเป็นอยู่ คุณสมบัติว่าสมควรได้รับการสงเคราะห์หรือไม่ โดยพิจารณาจากความเดือดร้อน เป็นผู้ที่มีปัญหาซ้ำซ้อน หรือเป็นผู้ที่อยู่อาศัยอยู่ในพื้นที่ห่างไกลทุรกันดารยากต่อการเข้าถึงบริการของรัฐ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3.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กรณีผู้ป่วยเอดส์ที่ได้รับเบี้ยยังชีพย้ายที่อยู่ ถือว่าขาดคุณสมบัติตามนัยแห่งระเบียบ ต้องไปยื่นความประสงค์ต่อองค์กรปกครองส่วนท้องถิ่นแห่งใหม่ที่ตนย้ายไปเพื่อพิจารณาใหม่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เทศบาลตำบลแม่เงิน  อำเภอเชียงแสน  จังหวัดเชียงราย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ระยะเวลาเปิดให้บริการ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– 30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พฤศจิกายน ของทุกปี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ไม่เว้นวันหยุดราชการ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13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lastRenderedPageBreak/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ผู้ที่ประสงค์จะขอรับการสงเคราะห์หรือผู้รับมอบอำนาจ ยื่นคำขอ     พร้อมเอกสารหลักฐาน และเจ้าหน้าที่ตรวจสอบคำร้องขอลงทะเบียน และเอกสารหลักฐานประกอบ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45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นาที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ระบุระยะเวลาจริง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หน่วยงานผู้รับผิดชอบ คือ เทศบาลตำบลแม่เงิน  อำเภอเชียงแสน  จังหวัดเชียงราย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45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ออกใบนัดหมายตรวจสภาพความเป็นอยู่ และคุณสมบัติ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15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นาที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ระบุระยะเวลาที่ให้บริการจริง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หน่วยงานผู้รับผิดชอบ คือ เทศบาลตำบลแม่เงิน  อำเภอเชียงแสน  จังหวัดเชียงราย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ตรวจสภาพความเป็นอยู่และคุณสมบัติของผู้ที่ประสงค์รับการสงเคราะห์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ไม่เกิน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 นับจากได้รับคำขอ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ระบุระยะเวลาที่ให้บริการจริง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หน่วยงานผู้รับผิดชอบ คือ เทศบาลตำบลแม่เงิน  อำเภอเชียงแสน  จังหวัดเชียงราย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จัดทำทะเบียนประวัติพร้อมเอกสารหลักฐานประกอบความเห็นเพื่อเสนอผู้บริหารพิจารณา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ไม่เกิน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นับจากการออกตรวจสภาพความเป็นอยู่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ระบุระยะเวลาที่ให้บริการจริง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หน่วยงานผู้รับผิดชอบ คือ เทศบาลตำบลแม่เงิน  อำเภอเชียงแสน  จังหวัดเชียงราย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พิจารณาอนุมัติ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ไม่เกิน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 นับแต่วันที่ยื่นคำขอ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ระบุระยะเวลาที่ให้บริการจริง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ผู้รับผิดชอบ คือ ผู้บริหารองค์กรปกครองส่วนท้องถิ่น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3.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กรณีมีข้อขัดข้องเกี่ยวกับการพิจารณา ได้แก่ สภาพความเป็นอยู่ คุณสมบัติ หรือข้อจำกัดด้านงบประมาณจะแจ้งเหตุขัดข้องที่ไม่สามารถให้การสงเคราะห์ให้ผู้ขอทราบไม่เกินระยะเวลาที่กำหน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บัตรประจำตัวประชาชนหรือบัตรอื่นที่ออกให้โดยหน่วยงานของรัฐที่มีรูปถ่ายพร้อมสำเนา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376C69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ทะเบียนบ้านพร้อมสำเนา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376C69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73582614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สมุดบัญชีเงินฝากธนาคารพร้อมสำเนา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376C69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844186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กรณีมอบอำนาจให้ดำเนินการแทน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ab/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376C69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39550877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บัตรประจำตัวประชาชนหรือบัตรอื่นที่ออกให้โดยหน่วยงานของรัฐ ที่มีรูปถ่ายพร้อมสำเนาของผู้รับมอบอำนาจ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กรณีมอบอำนาจให้ดำเนินการแทน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376C69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59374859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สมุดบัญชีเงินฝากธนาคารพร้อมสำเนาของผู้รับมอบอำนาจ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ของผู้รับมอบอำนาจ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376C69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203858013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สำนักงานเทศบาลตำบลแม่เงิน  อำเภอเชียงแสน  จังหวัดเชียงราย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การขอรับการสงเคราะห์ผู้ป่วยเอดส์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สำนักส่งเสริมการพัฒนาเศรษฐกิจ สังคม และการมีส่วนร่วม กรมส่งเสริมการปกครองท้องถิ่น สำนักส่งเสริมการพัฒนาเศรษฐกิจ สังคม และการมีส่วนร่วม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376C69" w:rsidRDefault="00376C69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376C69" w:rsidRDefault="00376C69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376C69" w:rsidRDefault="00376C69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376C69" w:rsidRDefault="00376C69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376C69" w:rsidRDefault="00376C69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376C69" w:rsidRDefault="00376C69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376C69" w:rsidRDefault="00376C69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376C69" w:rsidRDefault="00376C69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376C69" w:rsidRDefault="00376C69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376C69" w:rsidRDefault="00376C69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376C69" w:rsidRDefault="00376C69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bookmarkStart w:id="0" w:name="_GoBack"/>
      <w:bookmarkEnd w:id="0"/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ระเบียบกระทรวงมหาดไทย ว่าด้วยการจ่ายเงินสงเคราะห์เพื่อการยังชีพขององค์กรปกครองส่วนท้องถิ่น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2548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การขอรับการสงเคราะห์ผู้ป่วยเอดส์  เทศบาลตำบลแม่เงิน  อำเภอเชียงแสน  จังหวัดเชียงราย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376C69">
      <w:pgSz w:w="12240" w:h="15840"/>
      <w:pgMar w:top="709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041A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76C6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56EA2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C423F5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AC5DC-4AC1-468F-B5BF-E5050B4AE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919</Words>
  <Characters>5239</Characters>
  <Application>Microsoft Office Word</Application>
  <DocSecurity>0</DocSecurity>
  <Lines>43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Asus</cp:lastModifiedBy>
  <cp:revision>3</cp:revision>
  <dcterms:created xsi:type="dcterms:W3CDTF">2015-11-10T03:16:00Z</dcterms:created>
  <dcterms:modified xsi:type="dcterms:W3CDTF">2015-11-10T03:18:00Z</dcterms:modified>
</cp:coreProperties>
</file>